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39C" w:rsidRPr="000440B7" w:rsidRDefault="00400CE3" w:rsidP="000440B7">
      <w:pPr>
        <w:pStyle w:val="BodyText"/>
        <w:spacing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  <w:r w:rsidRPr="000440B7">
        <w:rPr>
          <w:rFonts w:ascii="Arial" w:hAnsi="Arial" w:cs="Arial"/>
          <w:color w:val="auto"/>
          <w:sz w:val="22"/>
          <w:szCs w:val="22"/>
        </w:rPr>
        <w:t>Abstracts</w:t>
      </w:r>
      <w:r w:rsidR="007B039C" w:rsidRPr="000440B7">
        <w:rPr>
          <w:rFonts w:ascii="Arial" w:hAnsi="Arial" w:cs="Arial"/>
          <w:color w:val="auto"/>
          <w:sz w:val="22"/>
          <w:szCs w:val="22"/>
        </w:rPr>
        <w:t xml:space="preserve"> for </w:t>
      </w:r>
      <w:proofErr w:type="gramStart"/>
      <w:r w:rsidR="007B039C" w:rsidRPr="000440B7">
        <w:rPr>
          <w:rFonts w:ascii="Arial" w:hAnsi="Arial" w:cs="Arial"/>
          <w:i/>
          <w:color w:val="auto"/>
          <w:sz w:val="22"/>
          <w:szCs w:val="22"/>
          <w:u w:val="single"/>
        </w:rPr>
        <w:t>The</w:t>
      </w:r>
      <w:proofErr w:type="gramEnd"/>
      <w:r w:rsidR="007B039C" w:rsidRPr="000440B7">
        <w:rPr>
          <w:rFonts w:ascii="Arial" w:hAnsi="Arial" w:cs="Arial"/>
          <w:i/>
          <w:color w:val="auto"/>
          <w:sz w:val="22"/>
          <w:szCs w:val="22"/>
          <w:u w:val="single"/>
        </w:rPr>
        <w:t xml:space="preserve"> Engineering Capstone Course - Fundamentals for Students and Instructors</w:t>
      </w:r>
    </w:p>
    <w:p w:rsidR="00400CE3" w:rsidRPr="000440B7" w:rsidRDefault="00400CE3" w:rsidP="000440B7">
      <w:pPr>
        <w:rPr>
          <w:rFonts w:cs="Arial"/>
          <w:sz w:val="22"/>
          <w:szCs w:val="22"/>
        </w:rPr>
      </w:pPr>
    </w:p>
    <w:p w:rsidR="00617E5E" w:rsidRPr="002E5F9A" w:rsidRDefault="00617E5E" w:rsidP="000440B7">
      <w:pPr>
        <w:rPr>
          <w:rFonts w:cs="Arial"/>
          <w:sz w:val="22"/>
          <w:szCs w:val="22"/>
        </w:rPr>
      </w:pPr>
    </w:p>
    <w:p w:rsidR="00617E5E" w:rsidRPr="002E5F9A" w:rsidRDefault="00617E5E" w:rsidP="000440B7">
      <w:pPr>
        <w:rPr>
          <w:rFonts w:cs="Arial"/>
          <w:b/>
          <w:sz w:val="22"/>
          <w:szCs w:val="22"/>
          <w:u w:val="single"/>
        </w:rPr>
      </w:pPr>
      <w:r w:rsidRPr="002E5F9A">
        <w:rPr>
          <w:rFonts w:cs="Arial"/>
          <w:b/>
          <w:sz w:val="22"/>
          <w:szCs w:val="22"/>
          <w:u w:val="single"/>
        </w:rPr>
        <w:t>Preface</w:t>
      </w:r>
    </w:p>
    <w:p w:rsidR="00617E5E" w:rsidRPr="002E5F9A" w:rsidRDefault="00617E5E" w:rsidP="000440B7">
      <w:pPr>
        <w:rPr>
          <w:rFonts w:cs="Arial"/>
          <w:sz w:val="22"/>
          <w:szCs w:val="22"/>
        </w:rPr>
      </w:pPr>
    </w:p>
    <w:p w:rsidR="00617E5E" w:rsidRPr="002E5F9A" w:rsidRDefault="00617E5E" w:rsidP="000440B7">
      <w:pPr>
        <w:rPr>
          <w:rFonts w:cs="Arial"/>
          <w:sz w:val="22"/>
          <w:szCs w:val="22"/>
        </w:rPr>
      </w:pPr>
      <w:r w:rsidRPr="002E5F9A">
        <w:rPr>
          <w:rFonts w:cs="Arial"/>
          <w:sz w:val="22"/>
          <w:szCs w:val="22"/>
        </w:rPr>
        <w:t xml:space="preserve">The capstone course may be divided into five phases, which are </w:t>
      </w:r>
    </w:p>
    <w:p w:rsidR="00617E5E" w:rsidRPr="002E5F9A" w:rsidRDefault="00617E5E" w:rsidP="000440B7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</w:rPr>
      </w:pPr>
      <w:r w:rsidRPr="002E5F9A">
        <w:rPr>
          <w:rFonts w:cs="Arial"/>
        </w:rPr>
        <w:t>Team selection</w:t>
      </w:r>
    </w:p>
    <w:p w:rsidR="00617E5E" w:rsidRPr="002E5F9A" w:rsidRDefault="00617E5E" w:rsidP="000440B7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</w:rPr>
      </w:pPr>
      <w:r w:rsidRPr="002E5F9A">
        <w:rPr>
          <w:rFonts w:cs="Arial"/>
        </w:rPr>
        <w:t>Project selection</w:t>
      </w:r>
    </w:p>
    <w:p w:rsidR="00617E5E" w:rsidRPr="002E5F9A" w:rsidRDefault="00617E5E" w:rsidP="000440B7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</w:rPr>
      </w:pPr>
      <w:r w:rsidRPr="002E5F9A">
        <w:rPr>
          <w:rFonts w:cs="Arial"/>
        </w:rPr>
        <w:t>Proposal preparation and presentation</w:t>
      </w:r>
    </w:p>
    <w:p w:rsidR="00617E5E" w:rsidRPr="002E5F9A" w:rsidRDefault="00617E5E" w:rsidP="000440B7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</w:rPr>
      </w:pPr>
      <w:r w:rsidRPr="002E5F9A">
        <w:rPr>
          <w:rFonts w:cs="Arial"/>
        </w:rPr>
        <w:t>Project development</w:t>
      </w:r>
    </w:p>
    <w:p w:rsidR="00617E5E" w:rsidRPr="002E5F9A" w:rsidRDefault="00617E5E" w:rsidP="000440B7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</w:rPr>
      </w:pPr>
      <w:r w:rsidRPr="002E5F9A">
        <w:rPr>
          <w:rFonts w:cs="Arial"/>
        </w:rPr>
        <w:t>Final report, presentation and demonstration</w:t>
      </w:r>
    </w:p>
    <w:p w:rsidR="00617E5E" w:rsidRPr="002E5F9A" w:rsidRDefault="00617E5E" w:rsidP="000440B7">
      <w:pPr>
        <w:rPr>
          <w:rFonts w:cs="Arial"/>
          <w:sz w:val="22"/>
          <w:szCs w:val="22"/>
        </w:rPr>
      </w:pPr>
    </w:p>
    <w:p w:rsidR="00617E5E" w:rsidRPr="002E5F9A" w:rsidRDefault="00617E5E" w:rsidP="000440B7">
      <w:pPr>
        <w:rPr>
          <w:rFonts w:cs="Arial"/>
          <w:sz w:val="22"/>
          <w:szCs w:val="22"/>
        </w:rPr>
      </w:pPr>
      <w:r w:rsidRPr="002E5F9A">
        <w:rPr>
          <w:rFonts w:cs="Arial"/>
          <w:sz w:val="22"/>
          <w:szCs w:val="22"/>
        </w:rPr>
        <w:t>Each of these phases has a set of objectives and deliverables that comprise the</w:t>
      </w:r>
      <w:r w:rsidR="007B039C" w:rsidRPr="002E5F9A">
        <w:rPr>
          <w:rFonts w:cs="Arial"/>
          <w:sz w:val="22"/>
          <w:szCs w:val="22"/>
        </w:rPr>
        <w:t xml:space="preserve"> capstone</w:t>
      </w:r>
      <w:r w:rsidRPr="002E5F9A">
        <w:rPr>
          <w:rFonts w:cs="Arial"/>
          <w:sz w:val="22"/>
          <w:szCs w:val="22"/>
        </w:rPr>
        <w:t xml:space="preserve"> project process.  </w:t>
      </w:r>
    </w:p>
    <w:p w:rsidR="00400CE3" w:rsidRPr="002E5F9A" w:rsidRDefault="00400CE3" w:rsidP="000440B7">
      <w:pPr>
        <w:rPr>
          <w:rFonts w:cs="Arial"/>
          <w:sz w:val="22"/>
          <w:szCs w:val="22"/>
        </w:rPr>
      </w:pPr>
    </w:p>
    <w:p w:rsidR="00400CE3" w:rsidRPr="002E5F9A" w:rsidRDefault="00400CE3" w:rsidP="000440B7">
      <w:pPr>
        <w:rPr>
          <w:rFonts w:cs="Arial"/>
          <w:b/>
          <w:sz w:val="22"/>
          <w:szCs w:val="22"/>
          <w:u w:val="single"/>
        </w:rPr>
      </w:pPr>
      <w:bookmarkStart w:id="1" w:name="_Toc378016930"/>
      <w:r w:rsidRPr="002E5F9A">
        <w:rPr>
          <w:rFonts w:cs="Arial"/>
          <w:b/>
          <w:sz w:val="22"/>
          <w:szCs w:val="22"/>
          <w:u w:val="single"/>
        </w:rPr>
        <w:t>Chapter 1 – Engineering and the Capstone Course</w:t>
      </w:r>
      <w:bookmarkEnd w:id="1"/>
    </w:p>
    <w:p w:rsidR="00400CE3" w:rsidRPr="002E5F9A" w:rsidRDefault="00400CE3" w:rsidP="000440B7">
      <w:pPr>
        <w:rPr>
          <w:rFonts w:cs="Arial"/>
          <w:sz w:val="22"/>
          <w:szCs w:val="22"/>
        </w:rPr>
      </w:pPr>
    </w:p>
    <w:p w:rsidR="00AD6D9B" w:rsidRPr="002E5F9A" w:rsidRDefault="00AD6D9B" w:rsidP="00AD6D9B">
      <w:pPr>
        <w:autoSpaceDE w:val="0"/>
        <w:autoSpaceDN w:val="0"/>
        <w:adjustRightInd w:val="0"/>
        <w:rPr>
          <w:rFonts w:cs="Myriad-Bold"/>
          <w:b/>
          <w:bCs/>
          <w:sz w:val="22"/>
          <w:szCs w:val="23"/>
        </w:rPr>
      </w:pPr>
      <w:r w:rsidRPr="002E5F9A">
        <w:rPr>
          <w:rFonts w:cs="Myriad-Bold"/>
          <w:b/>
          <w:bCs/>
          <w:sz w:val="22"/>
          <w:szCs w:val="23"/>
        </w:rPr>
        <w:t>Chapter Objectives</w:t>
      </w:r>
    </w:p>
    <w:p w:rsidR="00AD6D9B" w:rsidRPr="002E5F9A" w:rsidRDefault="00AD6D9B" w:rsidP="00AD6D9B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After studying this chapter, you should be able to:</w:t>
      </w:r>
    </w:p>
    <w:p w:rsidR="00AD6D9B" w:rsidRPr="002E5F9A" w:rsidRDefault="00AD6D9B" w:rsidP="00AD6D9B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field of engineering.</w:t>
      </w:r>
    </w:p>
    <w:p w:rsidR="00AD6D9B" w:rsidRPr="002E5F9A" w:rsidRDefault="00AD6D9B" w:rsidP="00AD6D9B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Describe what engineers do.</w:t>
      </w:r>
    </w:p>
    <w:p w:rsidR="00AD6D9B" w:rsidRPr="002E5F9A" w:rsidRDefault="00AD6D9B" w:rsidP="00AD6D9B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Gain familiarity with the basic elements of a capstone or project design course.</w:t>
      </w:r>
    </w:p>
    <w:p w:rsidR="00400CE3" w:rsidRPr="002E5F9A" w:rsidRDefault="00AD6D9B" w:rsidP="00AD6D9B">
      <w:pPr>
        <w:rPr>
          <w:rFonts w:cs="Arial"/>
          <w:sz w:val="22"/>
          <w:szCs w:val="22"/>
        </w:rPr>
      </w:pPr>
      <w:r w:rsidRPr="002E5F9A">
        <w:rPr>
          <w:rFonts w:cs="Times-Roman"/>
          <w:sz w:val="22"/>
        </w:rPr>
        <w:t>Explain the capstone or senior project timeline.</w:t>
      </w:r>
    </w:p>
    <w:p w:rsidR="00400CE3" w:rsidRPr="002E5F9A" w:rsidRDefault="00400CE3" w:rsidP="000440B7">
      <w:pPr>
        <w:rPr>
          <w:rFonts w:cs="Arial"/>
          <w:sz w:val="22"/>
          <w:szCs w:val="22"/>
        </w:rPr>
      </w:pPr>
    </w:p>
    <w:p w:rsidR="00400CE3" w:rsidRPr="002E5F9A" w:rsidRDefault="00400CE3" w:rsidP="000440B7">
      <w:pPr>
        <w:rPr>
          <w:rFonts w:cs="Arial"/>
          <w:b/>
          <w:sz w:val="22"/>
          <w:szCs w:val="22"/>
          <w:u w:val="single"/>
        </w:rPr>
      </w:pPr>
      <w:bookmarkStart w:id="2" w:name="_Toc378016934"/>
      <w:r w:rsidRPr="002E5F9A">
        <w:rPr>
          <w:rFonts w:cs="Arial"/>
          <w:b/>
          <w:sz w:val="22"/>
          <w:szCs w:val="22"/>
          <w:u w:val="single"/>
        </w:rPr>
        <w:t>Chapter 2 – The Capstone Team</w:t>
      </w:r>
      <w:bookmarkEnd w:id="2"/>
    </w:p>
    <w:p w:rsidR="00400CE3" w:rsidRPr="002E5F9A" w:rsidRDefault="00400CE3" w:rsidP="000440B7">
      <w:pPr>
        <w:rPr>
          <w:rFonts w:cs="Arial"/>
          <w:sz w:val="22"/>
          <w:szCs w:val="22"/>
        </w:rPr>
      </w:pPr>
    </w:p>
    <w:p w:rsidR="002E5F9A" w:rsidRPr="002E5F9A" w:rsidRDefault="002E5F9A" w:rsidP="002E5F9A">
      <w:pPr>
        <w:autoSpaceDE w:val="0"/>
        <w:autoSpaceDN w:val="0"/>
        <w:adjustRightInd w:val="0"/>
        <w:rPr>
          <w:rFonts w:cs="Myriad-Bold"/>
          <w:b/>
          <w:bCs/>
          <w:sz w:val="22"/>
          <w:szCs w:val="23"/>
        </w:rPr>
      </w:pPr>
      <w:r w:rsidRPr="002E5F9A">
        <w:rPr>
          <w:rFonts w:cs="Myriad-Bold"/>
          <w:b/>
          <w:bCs/>
          <w:sz w:val="22"/>
          <w:szCs w:val="23"/>
        </w:rPr>
        <w:t>Chapter Objectives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After studying this chapter, you should be able to: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what a team is.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Compare different types of teams.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Gain insight into the elements of forming a team.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Explain team development and behavior.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basics of conflict management associated with teams.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Relate ethics to project teams.</w:t>
      </w:r>
    </w:p>
    <w:p w:rsidR="009C693D" w:rsidRPr="002E5F9A" w:rsidRDefault="002E5F9A" w:rsidP="002E5F9A">
      <w:pPr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how to assess team performance.</w:t>
      </w:r>
    </w:p>
    <w:p w:rsidR="002E5F9A" w:rsidRPr="002E5F9A" w:rsidRDefault="002E5F9A" w:rsidP="002E5F9A">
      <w:pPr>
        <w:rPr>
          <w:rFonts w:cs="Times-Roman"/>
          <w:sz w:val="22"/>
        </w:rPr>
      </w:pPr>
    </w:p>
    <w:p w:rsidR="002E5F9A" w:rsidRPr="002E5F9A" w:rsidRDefault="002E5F9A" w:rsidP="002E5F9A">
      <w:pPr>
        <w:rPr>
          <w:rFonts w:cs="Arial"/>
          <w:sz w:val="22"/>
          <w:szCs w:val="22"/>
        </w:rPr>
      </w:pPr>
    </w:p>
    <w:p w:rsidR="00CF78CA" w:rsidRPr="002E5F9A" w:rsidRDefault="00CF78CA" w:rsidP="000440B7">
      <w:pPr>
        <w:rPr>
          <w:rFonts w:cs="Arial"/>
          <w:b/>
          <w:sz w:val="22"/>
          <w:szCs w:val="22"/>
          <w:u w:val="single"/>
        </w:rPr>
      </w:pPr>
      <w:bookmarkStart w:id="3" w:name="_Toc378016947"/>
      <w:bookmarkStart w:id="4" w:name="_Toc362441940"/>
      <w:bookmarkStart w:id="5" w:name="_Toc362517961"/>
      <w:r w:rsidRPr="002E5F9A">
        <w:rPr>
          <w:rFonts w:cs="Arial"/>
          <w:b/>
          <w:sz w:val="22"/>
          <w:szCs w:val="22"/>
          <w:u w:val="single"/>
        </w:rPr>
        <w:t>Chapter 3 - Basic Team Communications</w:t>
      </w:r>
      <w:bookmarkEnd w:id="3"/>
      <w:r w:rsidRPr="002E5F9A">
        <w:rPr>
          <w:rFonts w:cs="Arial"/>
          <w:b/>
          <w:sz w:val="22"/>
          <w:szCs w:val="22"/>
          <w:u w:val="single"/>
        </w:rPr>
        <w:t xml:space="preserve"> </w:t>
      </w:r>
      <w:bookmarkEnd w:id="4"/>
      <w:bookmarkEnd w:id="5"/>
    </w:p>
    <w:p w:rsidR="00400CE3" w:rsidRPr="002E5F9A" w:rsidRDefault="00400CE3" w:rsidP="000440B7">
      <w:pPr>
        <w:rPr>
          <w:rFonts w:cs="Arial"/>
          <w:iCs/>
          <w:sz w:val="22"/>
          <w:szCs w:val="22"/>
        </w:rPr>
      </w:pPr>
    </w:p>
    <w:p w:rsidR="002E5F9A" w:rsidRPr="002E5F9A" w:rsidRDefault="002E5F9A" w:rsidP="002E5F9A">
      <w:pPr>
        <w:autoSpaceDE w:val="0"/>
        <w:autoSpaceDN w:val="0"/>
        <w:adjustRightInd w:val="0"/>
        <w:rPr>
          <w:rFonts w:cs="Myriad-Bold"/>
          <w:b/>
          <w:bCs/>
          <w:sz w:val="22"/>
          <w:szCs w:val="23"/>
        </w:rPr>
      </w:pPr>
      <w:r w:rsidRPr="002E5F9A">
        <w:rPr>
          <w:rFonts w:cs="Myriad-Bold"/>
          <w:b/>
          <w:bCs/>
          <w:sz w:val="22"/>
          <w:szCs w:val="23"/>
        </w:rPr>
        <w:t>Chapter Objectives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After studying this chapter, you should be able to: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a meeting’s purpose.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Prepare a meeting agenda.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Manage the meeting follow-on process.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Participate in a brainstorming session.</w:t>
      </w:r>
    </w:p>
    <w:p w:rsidR="00617E5E" w:rsidRPr="002E5F9A" w:rsidRDefault="002E5F9A" w:rsidP="002E5F9A">
      <w:pPr>
        <w:rPr>
          <w:rFonts w:cs="Times-Roman"/>
          <w:sz w:val="22"/>
        </w:rPr>
      </w:pPr>
      <w:r w:rsidRPr="002E5F9A">
        <w:rPr>
          <w:rFonts w:cs="Times-Roman"/>
          <w:sz w:val="22"/>
        </w:rPr>
        <w:t>Prepare and deliver a quality presentation.</w:t>
      </w:r>
    </w:p>
    <w:p w:rsidR="002E5F9A" w:rsidRPr="002E5F9A" w:rsidRDefault="002E5F9A" w:rsidP="002E5F9A">
      <w:pPr>
        <w:rPr>
          <w:rFonts w:cs="Times-Roman"/>
          <w:sz w:val="22"/>
        </w:rPr>
      </w:pPr>
    </w:p>
    <w:p w:rsidR="002E5F9A" w:rsidRPr="002E5F9A" w:rsidRDefault="002E5F9A" w:rsidP="002E5F9A">
      <w:pPr>
        <w:rPr>
          <w:rFonts w:cs="Arial"/>
          <w:sz w:val="22"/>
          <w:szCs w:val="22"/>
        </w:rPr>
      </w:pPr>
    </w:p>
    <w:p w:rsidR="00617E5E" w:rsidRPr="002E5F9A" w:rsidRDefault="00617E5E" w:rsidP="000440B7">
      <w:pPr>
        <w:rPr>
          <w:rFonts w:cs="Arial"/>
          <w:b/>
          <w:sz w:val="22"/>
          <w:szCs w:val="22"/>
          <w:u w:val="single"/>
        </w:rPr>
      </w:pPr>
      <w:r w:rsidRPr="002E5F9A">
        <w:rPr>
          <w:rFonts w:cs="Arial"/>
          <w:b/>
          <w:sz w:val="22"/>
          <w:szCs w:val="22"/>
          <w:u w:val="single"/>
        </w:rPr>
        <w:t>Chapter 4 - Capstone Class Written and Oral Submittals</w:t>
      </w:r>
    </w:p>
    <w:p w:rsidR="00FC5640" w:rsidRPr="002E5F9A" w:rsidRDefault="00FC5640" w:rsidP="000440B7">
      <w:pPr>
        <w:rPr>
          <w:rFonts w:cs="Arial"/>
          <w:sz w:val="22"/>
          <w:szCs w:val="22"/>
        </w:rPr>
      </w:pPr>
    </w:p>
    <w:p w:rsidR="002E5F9A" w:rsidRPr="002E5F9A" w:rsidRDefault="002E5F9A" w:rsidP="002E5F9A">
      <w:pPr>
        <w:autoSpaceDE w:val="0"/>
        <w:autoSpaceDN w:val="0"/>
        <w:adjustRightInd w:val="0"/>
        <w:rPr>
          <w:rFonts w:cs="Myriad-Bold"/>
          <w:b/>
          <w:bCs/>
          <w:sz w:val="22"/>
          <w:szCs w:val="23"/>
        </w:rPr>
      </w:pPr>
      <w:r w:rsidRPr="002E5F9A">
        <w:rPr>
          <w:rFonts w:cs="Myriad-Bold"/>
          <w:b/>
          <w:bCs/>
          <w:sz w:val="22"/>
          <w:szCs w:val="23"/>
        </w:rPr>
        <w:lastRenderedPageBreak/>
        <w:t>Chapter Objectives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After studying this chapter, you should be able to: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Identify the capstone course phases.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Avoid common report writing errors.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Gain insight into the project selection process.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Use a SWOT tool to evaluate a project.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required written and oral deliverables expected in the capstone</w:t>
      </w:r>
      <w:r>
        <w:rPr>
          <w:rFonts w:cs="Times-Roman"/>
          <w:sz w:val="22"/>
        </w:rPr>
        <w:t xml:space="preserve"> </w:t>
      </w:r>
      <w:r w:rsidRPr="002E5F9A">
        <w:rPr>
          <w:rFonts w:cs="Times-Roman"/>
          <w:sz w:val="22"/>
        </w:rPr>
        <w:t>course.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Recognize the importance of market research in project selection.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Prepare a list of project tasks.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importance of finances in a project.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Prepare a project budget.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Use a weekly status log.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Prepare a weekly project status report.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Evaluate project risk.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Prepare and use a project specification.</w:t>
      </w:r>
    </w:p>
    <w:p w:rsidR="00AF6DFB" w:rsidRPr="002E5F9A" w:rsidRDefault="002E5F9A" w:rsidP="002E5F9A">
      <w:pPr>
        <w:rPr>
          <w:rFonts w:cs="Arial"/>
          <w:iCs/>
          <w:sz w:val="22"/>
          <w:szCs w:val="22"/>
        </w:rPr>
      </w:pPr>
      <w:r w:rsidRPr="002E5F9A">
        <w:rPr>
          <w:rFonts w:cs="Times-Roman"/>
          <w:sz w:val="22"/>
        </w:rPr>
        <w:t>Prepare a project proposal and final report.</w:t>
      </w:r>
    </w:p>
    <w:p w:rsidR="002E5F9A" w:rsidRPr="002E5F9A" w:rsidRDefault="002E5F9A" w:rsidP="000440B7">
      <w:pPr>
        <w:rPr>
          <w:rFonts w:cs="Arial"/>
          <w:b/>
          <w:sz w:val="22"/>
          <w:szCs w:val="22"/>
          <w:u w:val="single"/>
        </w:rPr>
      </w:pPr>
      <w:bookmarkStart w:id="6" w:name="_Toc378016982"/>
    </w:p>
    <w:p w:rsidR="00AF6DFB" w:rsidRPr="002E5F9A" w:rsidRDefault="00AF6DFB" w:rsidP="000440B7">
      <w:pPr>
        <w:rPr>
          <w:rFonts w:cs="Arial"/>
          <w:b/>
          <w:sz w:val="22"/>
          <w:szCs w:val="22"/>
          <w:u w:val="single"/>
        </w:rPr>
      </w:pPr>
      <w:r w:rsidRPr="002E5F9A">
        <w:rPr>
          <w:rFonts w:cs="Arial"/>
          <w:b/>
          <w:sz w:val="22"/>
          <w:szCs w:val="22"/>
          <w:u w:val="single"/>
        </w:rPr>
        <w:t>Chapter 5 - Project Development</w:t>
      </w:r>
      <w:bookmarkEnd w:id="6"/>
      <w:r w:rsidRPr="002E5F9A">
        <w:rPr>
          <w:rFonts w:cs="Arial"/>
          <w:b/>
          <w:sz w:val="22"/>
          <w:szCs w:val="22"/>
          <w:u w:val="single"/>
        </w:rPr>
        <w:t xml:space="preserve">  </w:t>
      </w:r>
    </w:p>
    <w:p w:rsidR="00AF6DFB" w:rsidRPr="002E5F9A" w:rsidRDefault="00AF6DFB" w:rsidP="000440B7">
      <w:pPr>
        <w:rPr>
          <w:rFonts w:cs="Arial"/>
          <w:sz w:val="22"/>
          <w:szCs w:val="22"/>
        </w:rPr>
      </w:pPr>
    </w:p>
    <w:p w:rsidR="00AF6DFB" w:rsidRPr="002E5F9A" w:rsidRDefault="00AF6DFB" w:rsidP="000440B7">
      <w:pPr>
        <w:rPr>
          <w:rFonts w:cs="Arial"/>
          <w:sz w:val="22"/>
          <w:szCs w:val="22"/>
        </w:rPr>
      </w:pPr>
    </w:p>
    <w:p w:rsidR="002E5F9A" w:rsidRPr="002E5F9A" w:rsidRDefault="002E5F9A" w:rsidP="002E5F9A">
      <w:pPr>
        <w:autoSpaceDE w:val="0"/>
        <w:autoSpaceDN w:val="0"/>
        <w:adjustRightInd w:val="0"/>
        <w:rPr>
          <w:rFonts w:cs="Myriad-Bold"/>
          <w:b/>
          <w:bCs/>
          <w:sz w:val="22"/>
          <w:szCs w:val="23"/>
        </w:rPr>
      </w:pPr>
      <w:r w:rsidRPr="002E5F9A">
        <w:rPr>
          <w:rFonts w:cs="Myriad-Bold"/>
          <w:b/>
          <w:bCs/>
          <w:sz w:val="22"/>
          <w:szCs w:val="23"/>
        </w:rPr>
        <w:t>Chapter Objectives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After studying this chapter, you should be able to: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phases of the engineering design process.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cost impact of design errors.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Gain familiarity with alternate engineering design approaches.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difference between design verification and validation.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Evaluate a design with the use of a test verification matrix.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Implement the engineering design process with your team.</w:t>
      </w:r>
    </w:p>
    <w:p w:rsidR="00400A63" w:rsidRPr="002E5F9A" w:rsidRDefault="00400A63" w:rsidP="000440B7">
      <w:pPr>
        <w:rPr>
          <w:rFonts w:cs="Arial"/>
          <w:iCs/>
          <w:sz w:val="22"/>
          <w:szCs w:val="22"/>
        </w:rPr>
      </w:pPr>
    </w:p>
    <w:p w:rsidR="002E5F9A" w:rsidRPr="002E5F9A" w:rsidRDefault="002E5F9A" w:rsidP="000440B7">
      <w:pPr>
        <w:rPr>
          <w:rFonts w:cs="Arial"/>
          <w:iCs/>
          <w:sz w:val="22"/>
          <w:szCs w:val="22"/>
        </w:rPr>
      </w:pPr>
    </w:p>
    <w:p w:rsidR="002E5F9A" w:rsidRPr="002E5F9A" w:rsidRDefault="002E5F9A" w:rsidP="000440B7">
      <w:pPr>
        <w:rPr>
          <w:rFonts w:cs="Arial"/>
          <w:b/>
          <w:iCs/>
          <w:sz w:val="22"/>
          <w:szCs w:val="22"/>
          <w:u w:val="single"/>
        </w:rPr>
      </w:pPr>
      <w:r w:rsidRPr="002E5F9A">
        <w:rPr>
          <w:rFonts w:cs="Arial"/>
          <w:b/>
          <w:iCs/>
          <w:sz w:val="22"/>
          <w:szCs w:val="22"/>
          <w:u w:val="single"/>
        </w:rPr>
        <w:t xml:space="preserve">Chapter 6 - </w:t>
      </w:r>
      <w:r w:rsidRPr="002E5F9A">
        <w:rPr>
          <w:rFonts w:cs="Myriad-Bold"/>
          <w:b/>
          <w:bCs/>
          <w:sz w:val="22"/>
          <w:szCs w:val="32"/>
          <w:u w:val="single"/>
        </w:rPr>
        <w:t>Innovative Capstone Project Examples</w:t>
      </w:r>
    </w:p>
    <w:p w:rsidR="00A64B5C" w:rsidRDefault="00A64B5C" w:rsidP="002E5F9A">
      <w:pPr>
        <w:autoSpaceDE w:val="0"/>
        <w:autoSpaceDN w:val="0"/>
        <w:adjustRightInd w:val="0"/>
        <w:rPr>
          <w:rFonts w:cs="Myriad-Bold"/>
          <w:b/>
          <w:bCs/>
          <w:sz w:val="22"/>
          <w:szCs w:val="23"/>
        </w:rPr>
      </w:pPr>
      <w:bookmarkStart w:id="7" w:name="_Toc378016995"/>
    </w:p>
    <w:p w:rsidR="002E5F9A" w:rsidRPr="002E5F9A" w:rsidRDefault="002E5F9A" w:rsidP="002E5F9A">
      <w:pPr>
        <w:autoSpaceDE w:val="0"/>
        <w:autoSpaceDN w:val="0"/>
        <w:adjustRightInd w:val="0"/>
        <w:rPr>
          <w:rFonts w:cs="Myriad-Bold"/>
          <w:b/>
          <w:bCs/>
          <w:sz w:val="22"/>
          <w:szCs w:val="23"/>
        </w:rPr>
      </w:pPr>
      <w:r w:rsidRPr="002E5F9A">
        <w:rPr>
          <w:rFonts w:cs="Myriad-Bold"/>
          <w:b/>
          <w:bCs/>
          <w:sz w:val="22"/>
          <w:szCs w:val="23"/>
        </w:rPr>
        <w:t>Chapter Objectives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After studying this chapter, you should be able to: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components of the product, process, or system lifecycle.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Gain an understanding of common capstone team issues.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Gain ideas for a team capstone project.</w:t>
      </w:r>
    </w:p>
    <w:p w:rsidR="002E5F9A" w:rsidRPr="002E5F9A" w:rsidRDefault="002E5F9A" w:rsidP="002E5F9A">
      <w:pPr>
        <w:rPr>
          <w:rFonts w:cs="Arial"/>
          <w:b/>
          <w:sz w:val="22"/>
          <w:szCs w:val="22"/>
          <w:u w:val="single"/>
        </w:rPr>
      </w:pPr>
      <w:r w:rsidRPr="002E5F9A">
        <w:rPr>
          <w:rFonts w:cs="Times-Roman"/>
          <w:sz w:val="22"/>
        </w:rPr>
        <w:t>Understand the elements of a successful project.</w:t>
      </w:r>
    </w:p>
    <w:p w:rsidR="002E5F9A" w:rsidRPr="002E5F9A" w:rsidRDefault="002E5F9A" w:rsidP="000440B7">
      <w:pPr>
        <w:rPr>
          <w:rFonts w:cs="Arial"/>
          <w:b/>
          <w:sz w:val="22"/>
          <w:szCs w:val="22"/>
          <w:u w:val="single"/>
        </w:rPr>
      </w:pPr>
    </w:p>
    <w:p w:rsidR="00400A63" w:rsidRPr="002E5F9A" w:rsidRDefault="00400A63" w:rsidP="000440B7">
      <w:pPr>
        <w:rPr>
          <w:rFonts w:cs="Arial"/>
          <w:b/>
          <w:sz w:val="22"/>
          <w:szCs w:val="22"/>
          <w:u w:val="single"/>
        </w:rPr>
      </w:pPr>
      <w:r w:rsidRPr="002E5F9A">
        <w:rPr>
          <w:rFonts w:cs="Arial"/>
          <w:b/>
          <w:sz w:val="22"/>
          <w:szCs w:val="22"/>
          <w:u w:val="single"/>
        </w:rPr>
        <w:t>C</w:t>
      </w:r>
      <w:r w:rsidR="002E5F9A" w:rsidRPr="002E5F9A">
        <w:rPr>
          <w:rFonts w:cs="Arial"/>
          <w:b/>
          <w:sz w:val="22"/>
          <w:szCs w:val="22"/>
          <w:u w:val="single"/>
        </w:rPr>
        <w:t>hapter 7</w:t>
      </w:r>
      <w:r w:rsidRPr="002E5F9A">
        <w:rPr>
          <w:rFonts w:cs="Arial"/>
          <w:b/>
          <w:sz w:val="22"/>
          <w:szCs w:val="22"/>
          <w:u w:val="single"/>
        </w:rPr>
        <w:t xml:space="preserve"> – Intellectual Property</w:t>
      </w:r>
      <w:bookmarkEnd w:id="7"/>
    </w:p>
    <w:p w:rsidR="00A64B5C" w:rsidRDefault="00A64B5C" w:rsidP="002E5F9A">
      <w:pPr>
        <w:autoSpaceDE w:val="0"/>
        <w:autoSpaceDN w:val="0"/>
        <w:adjustRightInd w:val="0"/>
        <w:rPr>
          <w:rFonts w:cs="Myriad-Bold"/>
          <w:b/>
          <w:bCs/>
          <w:sz w:val="22"/>
          <w:szCs w:val="23"/>
        </w:rPr>
      </w:pPr>
    </w:p>
    <w:p w:rsidR="002E5F9A" w:rsidRPr="002E5F9A" w:rsidRDefault="002E5F9A" w:rsidP="002E5F9A">
      <w:pPr>
        <w:autoSpaceDE w:val="0"/>
        <w:autoSpaceDN w:val="0"/>
        <w:adjustRightInd w:val="0"/>
        <w:rPr>
          <w:rFonts w:cs="Myriad-Bold"/>
          <w:b/>
          <w:bCs/>
          <w:sz w:val="22"/>
          <w:szCs w:val="23"/>
        </w:rPr>
      </w:pPr>
      <w:r w:rsidRPr="002E5F9A">
        <w:rPr>
          <w:rFonts w:cs="Myriad-Bold"/>
          <w:b/>
          <w:bCs/>
          <w:sz w:val="22"/>
          <w:szCs w:val="23"/>
        </w:rPr>
        <w:t>Chapter Objectives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After studying this chapter, you should be able to: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meaning of intellectual property.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what a patent is and how long it is viable.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reasons to do a patent search.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Learn how to do a patent search.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Describe the types of patents.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the invention protection that an individual can obtain without a patent</w:t>
      </w:r>
      <w:r w:rsidRPr="002E5F9A">
        <w:rPr>
          <w:rFonts w:cs="Times-Roman"/>
          <w:sz w:val="22"/>
        </w:rPr>
        <w:t xml:space="preserve"> </w:t>
      </w:r>
      <w:r w:rsidRPr="002E5F9A">
        <w:rPr>
          <w:rFonts w:cs="Times-Roman"/>
          <w:sz w:val="22"/>
        </w:rPr>
        <w:t>attorney.</w:t>
      </w:r>
    </w:p>
    <w:p w:rsidR="002E5F9A" w:rsidRPr="002E5F9A" w:rsidRDefault="002E5F9A" w:rsidP="002E5F9A">
      <w:pPr>
        <w:autoSpaceDE w:val="0"/>
        <w:autoSpaceDN w:val="0"/>
        <w:adjustRightInd w:val="0"/>
        <w:rPr>
          <w:rFonts w:cs="Times-Roman"/>
          <w:sz w:val="22"/>
        </w:rPr>
      </w:pPr>
      <w:r w:rsidRPr="002E5F9A">
        <w:rPr>
          <w:rFonts w:cs="Times-Roman"/>
          <w:sz w:val="22"/>
        </w:rPr>
        <w:t>Understand when to obtain professional assistance.</w:t>
      </w:r>
    </w:p>
    <w:p w:rsidR="00400A63" w:rsidRPr="002E5F9A" w:rsidRDefault="002E5F9A" w:rsidP="002E5F9A">
      <w:pPr>
        <w:rPr>
          <w:rFonts w:cs="Arial"/>
          <w:iCs/>
          <w:sz w:val="22"/>
          <w:szCs w:val="22"/>
        </w:rPr>
      </w:pPr>
      <w:r w:rsidRPr="002E5F9A">
        <w:rPr>
          <w:rFonts w:cs="Times-Roman"/>
          <w:sz w:val="22"/>
        </w:rPr>
        <w:t>Understand what a patent attorney does.</w:t>
      </w:r>
    </w:p>
    <w:p w:rsidR="00400A63" w:rsidRPr="002E5F9A" w:rsidRDefault="00400A63" w:rsidP="000440B7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2E5F9A" w:rsidRPr="002E5F9A" w:rsidRDefault="002E5F9A" w:rsidP="000440B7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400A63" w:rsidRPr="002E5F9A" w:rsidRDefault="002E5F9A" w:rsidP="000440B7">
      <w:pPr>
        <w:rPr>
          <w:rFonts w:cs="Arial"/>
          <w:b/>
          <w:sz w:val="22"/>
          <w:szCs w:val="22"/>
          <w:u w:val="single"/>
        </w:rPr>
      </w:pPr>
      <w:bookmarkStart w:id="8" w:name="_Toc378017001"/>
      <w:r w:rsidRPr="002E5F9A">
        <w:rPr>
          <w:rFonts w:cs="Arial"/>
          <w:b/>
          <w:sz w:val="22"/>
          <w:szCs w:val="22"/>
          <w:u w:val="single"/>
        </w:rPr>
        <w:t>Chapter 8</w:t>
      </w:r>
      <w:r w:rsidR="00400A63" w:rsidRPr="002E5F9A">
        <w:rPr>
          <w:rFonts w:cs="Arial"/>
          <w:b/>
          <w:sz w:val="22"/>
          <w:szCs w:val="22"/>
          <w:u w:val="single"/>
        </w:rPr>
        <w:t xml:space="preserve"> – Epilogue</w:t>
      </w:r>
      <w:bookmarkEnd w:id="8"/>
      <w:r w:rsidR="00400A63" w:rsidRPr="002E5F9A">
        <w:rPr>
          <w:rFonts w:cs="Arial"/>
          <w:b/>
          <w:sz w:val="22"/>
          <w:szCs w:val="22"/>
          <w:u w:val="single"/>
        </w:rPr>
        <w:t xml:space="preserve"> </w:t>
      </w:r>
    </w:p>
    <w:p w:rsidR="000440B7" w:rsidRPr="002E5F9A" w:rsidRDefault="000440B7" w:rsidP="000440B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B039C" w:rsidRPr="002E5F9A" w:rsidRDefault="00400A63" w:rsidP="000440B7">
      <w:pPr>
        <w:pStyle w:val="NormalWeb"/>
        <w:spacing w:before="0" w:beforeAutospacing="0" w:after="0" w:afterAutospacing="0"/>
        <w:rPr>
          <w:rFonts w:ascii="Arial" w:eastAsia="Times New Roman" w:hAnsi="Arial" w:cs="Arial"/>
          <w:sz w:val="22"/>
          <w:szCs w:val="22"/>
        </w:rPr>
      </w:pPr>
      <w:r w:rsidRPr="002E5F9A">
        <w:rPr>
          <w:rFonts w:ascii="Arial" w:hAnsi="Arial" w:cs="Arial"/>
          <w:sz w:val="22"/>
          <w:szCs w:val="22"/>
        </w:rPr>
        <w:t xml:space="preserve">The Blind Men and the Elephant is a Hindu </w:t>
      </w:r>
      <w:r w:rsidR="000440B7" w:rsidRPr="002E5F9A">
        <w:rPr>
          <w:rFonts w:ascii="Arial" w:hAnsi="Arial" w:cs="Arial"/>
          <w:sz w:val="22"/>
          <w:szCs w:val="22"/>
        </w:rPr>
        <w:t>fable that</w:t>
      </w:r>
      <w:r w:rsidR="007B039C" w:rsidRPr="002E5F9A">
        <w:rPr>
          <w:rFonts w:ascii="Arial" w:hAnsi="Arial" w:cs="Arial"/>
          <w:sz w:val="22"/>
          <w:szCs w:val="22"/>
        </w:rPr>
        <w:t xml:space="preserve"> illustrates the importance of collaboration.  </w:t>
      </w:r>
      <w:r w:rsidR="007B039C" w:rsidRPr="002E5F9A">
        <w:rPr>
          <w:rFonts w:ascii="Arial" w:eastAsia="Times New Roman" w:hAnsi="Arial" w:cs="Arial"/>
          <w:sz w:val="22"/>
          <w:szCs w:val="22"/>
        </w:rPr>
        <w:t>The blind men in the fable represent potential team synergy. Individually they do not have a grasp of the situation.  If they were to collectively pool their knowledge and abilities, they would have a better understanding of the animal in front of them.  Each one of us sees things exclusively from their viewpoint. Each of us could be partly correct but yet, come to a wrong conclusion.  We would benefit and gain an improved perspective if we collaborate.</w:t>
      </w:r>
    </w:p>
    <w:p w:rsidR="00400A63" w:rsidRPr="000440B7" w:rsidRDefault="00400A63" w:rsidP="000440B7">
      <w:pPr>
        <w:rPr>
          <w:rFonts w:cs="Arial"/>
          <w:iCs/>
          <w:sz w:val="22"/>
          <w:szCs w:val="22"/>
        </w:rPr>
      </w:pPr>
    </w:p>
    <w:sectPr w:rsidR="00400A63" w:rsidRPr="00044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A19CD"/>
    <w:multiLevelType w:val="hybridMultilevel"/>
    <w:tmpl w:val="9698C904"/>
    <w:lvl w:ilvl="0" w:tplc="65DE5A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5B65"/>
    <w:multiLevelType w:val="hybridMultilevel"/>
    <w:tmpl w:val="DB004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F4DAC"/>
    <w:multiLevelType w:val="multilevel"/>
    <w:tmpl w:val="2CFC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E3"/>
    <w:rsid w:val="000440B7"/>
    <w:rsid w:val="002E5F9A"/>
    <w:rsid w:val="00397ED2"/>
    <w:rsid w:val="00400A63"/>
    <w:rsid w:val="00400CE3"/>
    <w:rsid w:val="00617E5E"/>
    <w:rsid w:val="00701A86"/>
    <w:rsid w:val="007B039C"/>
    <w:rsid w:val="009C693D"/>
    <w:rsid w:val="00A64B5C"/>
    <w:rsid w:val="00AB1714"/>
    <w:rsid w:val="00AD6D9B"/>
    <w:rsid w:val="00AF6DFB"/>
    <w:rsid w:val="00B26236"/>
    <w:rsid w:val="00CF78CA"/>
    <w:rsid w:val="00D95114"/>
    <w:rsid w:val="00EF137E"/>
    <w:rsid w:val="00FB1A98"/>
    <w:rsid w:val="00FC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00CE3"/>
    <w:pPr>
      <w:keepNext/>
      <w:outlineLvl w:val="0"/>
    </w:pPr>
    <w:rPr>
      <w:b/>
      <w:kern w:val="24"/>
      <w:sz w:val="22"/>
      <w:szCs w:val="2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23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69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0CE3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400CE3"/>
    <w:rPr>
      <w:b/>
      <w:kern w:val="24"/>
      <w:sz w:val="22"/>
      <w:szCs w:val="22"/>
      <w:u w:val="single"/>
    </w:rPr>
  </w:style>
  <w:style w:type="character" w:customStyle="1" w:styleId="Heading3Char">
    <w:name w:val="Heading 3 Char"/>
    <w:link w:val="Heading3"/>
    <w:uiPriority w:val="9"/>
    <w:semiHidden/>
    <w:rsid w:val="009C693D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17E5E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Heading2Char">
    <w:name w:val="Heading 2 Char"/>
    <w:link w:val="Heading2"/>
    <w:uiPriority w:val="9"/>
    <w:semiHidden/>
    <w:rsid w:val="00B2623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semiHidden/>
    <w:rsid w:val="007B039C"/>
    <w:pPr>
      <w:spacing w:line="480" w:lineRule="auto"/>
    </w:pPr>
    <w:rPr>
      <w:rFonts w:ascii="Times New Roman" w:hAnsi="Times New Roman"/>
      <w:color w:val="000000"/>
      <w:sz w:val="24"/>
    </w:rPr>
  </w:style>
  <w:style w:type="character" w:customStyle="1" w:styleId="BodyTextChar">
    <w:name w:val="Body Text Char"/>
    <w:link w:val="BodyText"/>
    <w:semiHidden/>
    <w:rsid w:val="007B039C"/>
    <w:rPr>
      <w:rFonts w:ascii="Times New Roman" w:hAnsi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00CE3"/>
    <w:pPr>
      <w:keepNext/>
      <w:outlineLvl w:val="0"/>
    </w:pPr>
    <w:rPr>
      <w:b/>
      <w:kern w:val="24"/>
      <w:sz w:val="22"/>
      <w:szCs w:val="2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23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69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0CE3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400CE3"/>
    <w:rPr>
      <w:b/>
      <w:kern w:val="24"/>
      <w:sz w:val="22"/>
      <w:szCs w:val="22"/>
      <w:u w:val="single"/>
    </w:rPr>
  </w:style>
  <w:style w:type="character" w:customStyle="1" w:styleId="Heading3Char">
    <w:name w:val="Heading 3 Char"/>
    <w:link w:val="Heading3"/>
    <w:uiPriority w:val="9"/>
    <w:semiHidden/>
    <w:rsid w:val="009C693D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17E5E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Heading2Char">
    <w:name w:val="Heading 2 Char"/>
    <w:link w:val="Heading2"/>
    <w:uiPriority w:val="9"/>
    <w:semiHidden/>
    <w:rsid w:val="00B2623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semiHidden/>
    <w:rsid w:val="007B039C"/>
    <w:pPr>
      <w:spacing w:line="480" w:lineRule="auto"/>
    </w:pPr>
    <w:rPr>
      <w:rFonts w:ascii="Times New Roman" w:hAnsi="Times New Roman"/>
      <w:color w:val="000000"/>
      <w:sz w:val="24"/>
    </w:rPr>
  </w:style>
  <w:style w:type="character" w:customStyle="1" w:styleId="BodyTextChar">
    <w:name w:val="Body Text Char"/>
    <w:link w:val="BodyText"/>
    <w:semiHidden/>
    <w:rsid w:val="007B039C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>
  <b:Source>
    <b:Tag>Kat93</b:Tag>
    <b:SourceType>JournalArticle</b:SourceType>
    <b:Guid>{D20F1D78-67CA-4E3A-9F37-10A532E49C0C}</b:Guid>
    <b:Author>
      <b:Author>
        <b:NameList>
          <b:Person>
            <b:Last>Katzenbach</b:Last>
            <b:Middle>R</b:Middle>
            <b:First>Jon</b:First>
          </b:Person>
          <b:Person>
            <b:Last> Smith </b:Last>
            <b:Middle>K.</b:Middle>
            <b:First>Douglas</b:First>
          </b:Person>
        </b:NameList>
      </b:Author>
    </b:Author>
    <b:Title>The Discipline of Teams</b:Title>
    <b:JournalName>Harvard Business Review</b:JournalName>
    <b:Year>1993</b:Year>
    <b:Pages>111-120</b:Pages>
    <b:Volume>71</b:Volume>
    <b:RefOrder>10</b:RefOrder>
  </b:Source>
  <b:Source>
    <b:Tag>Tuc65</b:Tag>
    <b:SourceType>JournalArticle</b:SourceType>
    <b:Guid>{CB2CD1F3-76C3-4C05-9039-0C60E092B42B}</b:Guid>
    <b:Author>
      <b:Author>
        <b:NameList>
          <b:Person>
            <b:Last>Tuckman</b:Last>
            <b:First>Bruce</b:First>
            <b:Middle>W.</b:Middle>
          </b:Person>
        </b:NameList>
      </b:Author>
    </b:Author>
    <b:Title>Developmental Sequence in Small Groups</b:Title>
    <b:JournalName>Psychological Bulletin</b:JournalName>
    <b:Year>1965</b:Year>
    <b:Pages>384-399</b:Pages>
    <b:Volume>63</b:Volume>
    <b:RefOrder>20</b:RefOrder>
  </b:Source>
</b:Sources>
</file>

<file path=customXml/itemProps1.xml><?xml version="1.0" encoding="utf-8"?>
<ds:datastoreItem xmlns:ds="http://schemas.openxmlformats.org/officeDocument/2006/customXml" ds:itemID="{542F6182-B8CA-4454-8320-6F386744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University</Company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Hoffman, Harvey</dc:creator>
  <cp:lastModifiedBy>Harvey</cp:lastModifiedBy>
  <cp:revision>2</cp:revision>
  <dcterms:created xsi:type="dcterms:W3CDTF">2014-07-01T23:02:00Z</dcterms:created>
  <dcterms:modified xsi:type="dcterms:W3CDTF">2014-07-01T23:02:00Z</dcterms:modified>
</cp:coreProperties>
</file>